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1E" w:rsidRPr="004D3DBE" w:rsidRDefault="00AC121A" w:rsidP="004D3DBE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right="-454" w:firstLine="109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DB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312EC">
        <w:rPr>
          <w:rFonts w:ascii="Times New Roman" w:hAnsi="Times New Roman" w:cs="Times New Roman"/>
          <w:sz w:val="24"/>
          <w:szCs w:val="24"/>
        </w:rPr>
        <w:t>2</w:t>
      </w:r>
    </w:p>
    <w:p w:rsidR="00E65E51" w:rsidRPr="004D3DBE" w:rsidRDefault="00E65E51" w:rsidP="004D3DBE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right="-454" w:firstLine="10983"/>
        <w:rPr>
          <w:rFonts w:ascii="Times New Roman" w:hAnsi="Times New Roman" w:cs="Times New Roman"/>
          <w:sz w:val="24"/>
          <w:szCs w:val="24"/>
        </w:rPr>
      </w:pPr>
    </w:p>
    <w:p w:rsidR="007D0D09" w:rsidRPr="004D3DBE" w:rsidRDefault="007D0D09" w:rsidP="004D3DBE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right="-454" w:firstLine="10983"/>
        <w:rPr>
          <w:rFonts w:ascii="Times New Roman" w:hAnsi="Times New Roman" w:cs="Times New Roman"/>
          <w:sz w:val="24"/>
          <w:szCs w:val="24"/>
        </w:rPr>
      </w:pPr>
      <w:r w:rsidRPr="004D3DB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5B7C" w:rsidRPr="004D3DBE">
        <w:rPr>
          <w:rFonts w:ascii="Times New Roman" w:hAnsi="Times New Roman" w:cs="Times New Roman"/>
          <w:sz w:val="24"/>
          <w:szCs w:val="24"/>
        </w:rPr>
        <w:t>№</w:t>
      </w:r>
      <w:r w:rsidRPr="004D3DB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65E51" w:rsidRPr="004D3DBE" w:rsidRDefault="00E65E51" w:rsidP="004D3DBE">
      <w:pPr>
        <w:tabs>
          <w:tab w:val="left" w:pos="4140"/>
          <w:tab w:val="left" w:pos="5940"/>
          <w:tab w:val="left" w:pos="7380"/>
          <w:tab w:val="left" w:pos="8100"/>
        </w:tabs>
        <w:spacing w:after="0" w:line="240" w:lineRule="auto"/>
        <w:ind w:right="-454" w:firstLine="10983"/>
        <w:rPr>
          <w:rFonts w:ascii="Times New Roman" w:hAnsi="Times New Roman" w:cs="Times New Roman"/>
          <w:sz w:val="24"/>
          <w:szCs w:val="24"/>
        </w:rPr>
      </w:pPr>
    </w:p>
    <w:p w:rsidR="007D0D09" w:rsidRPr="004D3DBE" w:rsidRDefault="007D0D09" w:rsidP="004D3DBE">
      <w:pPr>
        <w:tabs>
          <w:tab w:val="left" w:pos="4140"/>
          <w:tab w:val="left" w:pos="5940"/>
          <w:tab w:val="left" w:pos="7380"/>
          <w:tab w:val="left" w:pos="8100"/>
        </w:tabs>
        <w:spacing w:after="720" w:line="240" w:lineRule="auto"/>
        <w:ind w:right="-454" w:firstLine="10983"/>
        <w:rPr>
          <w:rFonts w:ascii="Times New Roman" w:hAnsi="Times New Roman" w:cs="Times New Roman"/>
          <w:sz w:val="24"/>
          <w:szCs w:val="24"/>
        </w:rPr>
      </w:pPr>
      <w:r w:rsidRPr="004D3DBE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385D00" w:rsidRPr="00E65E51" w:rsidRDefault="00E65E51" w:rsidP="00E65E5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E65E51">
        <w:rPr>
          <w:rFonts w:ascii="Times New Roman" w:hAnsi="Times New Roman" w:cs="Times New Roman"/>
          <w:b/>
          <w:sz w:val="20"/>
        </w:rPr>
        <w:t>ОСНОВНЫЕ МЕРЫ</w:t>
      </w:r>
    </w:p>
    <w:p w:rsidR="000E7D26" w:rsidRDefault="00385D00" w:rsidP="00385D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00">
        <w:rPr>
          <w:rFonts w:ascii="Times New Roman" w:hAnsi="Times New Roman" w:cs="Times New Roman"/>
          <w:b/>
          <w:sz w:val="24"/>
          <w:szCs w:val="24"/>
        </w:rPr>
        <w:t xml:space="preserve">правового регулирования, направленные на достижение цели и конечных результатов Государственной программы, с обоснованием основных положений и сроков принятия необходимых нормативных правовых актов Правительства Кировской области </w:t>
      </w:r>
    </w:p>
    <w:p w:rsidR="007D0D09" w:rsidRPr="00385D00" w:rsidRDefault="00385D00" w:rsidP="00385D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00">
        <w:rPr>
          <w:rFonts w:ascii="Times New Roman" w:hAnsi="Times New Roman" w:cs="Times New Roman"/>
          <w:b/>
          <w:sz w:val="24"/>
          <w:szCs w:val="24"/>
        </w:rPr>
        <w:t xml:space="preserve">на 2013 </w:t>
      </w:r>
      <w:r w:rsidR="000E7D26" w:rsidRPr="008B778C">
        <w:rPr>
          <w:sz w:val="28"/>
          <w:szCs w:val="28"/>
        </w:rPr>
        <w:t>–</w:t>
      </w:r>
      <w:r w:rsidRPr="00385D00">
        <w:rPr>
          <w:rFonts w:ascii="Times New Roman" w:hAnsi="Times New Roman" w:cs="Times New Roman"/>
          <w:b/>
          <w:sz w:val="24"/>
          <w:szCs w:val="24"/>
        </w:rPr>
        <w:t xml:space="preserve"> 2021 годы</w:t>
      </w:r>
    </w:p>
    <w:p w:rsidR="00385D00" w:rsidRPr="009E081E" w:rsidRDefault="00385D0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8"/>
        <w:gridCol w:w="8363"/>
        <w:gridCol w:w="2268"/>
        <w:gridCol w:w="1843"/>
      </w:tblGrid>
      <w:tr w:rsidR="007D0D09" w:rsidRPr="000E7D26" w:rsidTr="00FE0578">
        <w:tc>
          <w:tcPr>
            <w:tcW w:w="488" w:type="dxa"/>
          </w:tcPr>
          <w:p w:rsidR="007D0D09" w:rsidRPr="000E7D26" w:rsidRDefault="005F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№</w:t>
            </w:r>
            <w:r w:rsidR="007D0D09" w:rsidRPr="000E7D2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7D0D09" w:rsidRPr="000E7D2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7D0D09" w:rsidRPr="000E7D2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0D09" w:rsidRPr="000E7D26" w:rsidRDefault="007D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Вид правового акта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7D0D09" w:rsidRPr="000E7D26" w:rsidRDefault="007D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Основные положения правового акта в разрезе областных целевых программ, ведомственных целевых программ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0D09" w:rsidRPr="000E7D26" w:rsidRDefault="007D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Ответственный исполнитель и соисполнители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0D09" w:rsidRPr="000E7D26" w:rsidRDefault="007D0D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Ожидаемые сроки принятия правового акта</w:t>
            </w:r>
          </w:p>
        </w:tc>
      </w:tr>
      <w:tr w:rsidR="007D0D09" w:rsidRPr="000E7D26" w:rsidTr="00781C66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7D0D09" w:rsidRPr="000E7D26" w:rsidRDefault="00F404B2" w:rsidP="000E7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9E0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Постановление Правительства Кировской области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E7D26">
              <w:rPr>
                <w:rFonts w:ascii="Times New Roman" w:hAnsi="Times New Roman" w:cs="Times New Roman"/>
                <w:sz w:val="20"/>
              </w:rPr>
              <w:t xml:space="preserve">об утверждении Территориальной программы государственных гарантий оказания гражданам Российской Федерации бесплатной медицинской помощи на территории Кировской области, определяющей виды и условия оказания медицинской помощи, нормативы объема медицинской помощи, нормативы финансовых затрат на единицу объема медицинской помощи, </w:t>
            </w:r>
            <w:proofErr w:type="spellStart"/>
            <w:r w:rsidRPr="000E7D26">
              <w:rPr>
                <w:rFonts w:ascii="Times New Roman" w:hAnsi="Times New Roman" w:cs="Times New Roman"/>
                <w:sz w:val="20"/>
              </w:rPr>
              <w:t>подушевые</w:t>
            </w:r>
            <w:proofErr w:type="spellEnd"/>
            <w:r w:rsidRPr="000E7D26">
              <w:rPr>
                <w:rFonts w:ascii="Times New Roman" w:hAnsi="Times New Roman" w:cs="Times New Roman"/>
                <w:sz w:val="20"/>
              </w:rPr>
              <w:t xml:space="preserve"> нормативы финансового обеспечения, порядок формирования и структуру тарифов на медицинскую помощь, а также предусматривающей критерии качества и доступности медицинской помощи, предоставляемой гражданам Российской</w:t>
            </w:r>
            <w:proofErr w:type="gramEnd"/>
            <w:r w:rsidRPr="000E7D26">
              <w:rPr>
                <w:rFonts w:ascii="Times New Roman" w:hAnsi="Times New Roman" w:cs="Times New Roman"/>
                <w:sz w:val="20"/>
              </w:rPr>
              <w:t xml:space="preserve"> Федерации на территории Кировской области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:rsidR="00CC3CAD" w:rsidRPr="000E7D26" w:rsidTr="00781C66">
        <w:tc>
          <w:tcPr>
            <w:tcW w:w="488" w:type="dxa"/>
            <w:tcBorders>
              <w:bottom w:val="single" w:sz="4" w:space="0" w:color="auto"/>
            </w:tcBorders>
          </w:tcPr>
          <w:p w:rsidR="00CC3CAD" w:rsidRPr="000E7D26" w:rsidRDefault="00C4706E" w:rsidP="000E7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3CAD" w:rsidRPr="000E7D26" w:rsidRDefault="00CC3CAD" w:rsidP="009E0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Постановление Правительства Кировской области</w:t>
            </w:r>
          </w:p>
        </w:tc>
        <w:tc>
          <w:tcPr>
            <w:tcW w:w="8363" w:type="dxa"/>
          </w:tcPr>
          <w:p w:rsidR="003C29F6" w:rsidRPr="000E7D26" w:rsidRDefault="00CC3CAD" w:rsidP="00781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D26">
              <w:rPr>
                <w:rFonts w:ascii="Times New Roman" w:hAnsi="Times New Roman" w:cs="Times New Roman"/>
                <w:sz w:val="20"/>
                <w:szCs w:val="20"/>
              </w:rPr>
              <w:t>об утве</w:t>
            </w:r>
            <w:r w:rsidR="00AC121A" w:rsidRPr="000E7D26">
              <w:rPr>
                <w:rFonts w:ascii="Times New Roman" w:hAnsi="Times New Roman" w:cs="Times New Roman"/>
                <w:sz w:val="20"/>
                <w:szCs w:val="20"/>
              </w:rPr>
              <w:t xml:space="preserve">рждении </w:t>
            </w:r>
            <w:r w:rsidR="003C29F6" w:rsidRPr="000E7D26">
              <w:rPr>
                <w:rFonts w:ascii="Times New Roman" w:hAnsi="Times New Roman" w:cs="Times New Roman"/>
                <w:sz w:val="20"/>
                <w:szCs w:val="20"/>
              </w:rPr>
              <w:t>Порядка предоставления единовременных компенсационных выплат медицинским работникам (врачам, фельдшерам)</w:t>
            </w:r>
          </w:p>
          <w:p w:rsidR="00CC3CAD" w:rsidRPr="000E7D26" w:rsidRDefault="00CC3CAD" w:rsidP="00781C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CC3CAD" w:rsidRPr="000E7D26" w:rsidRDefault="00CC3CAD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1843" w:type="dxa"/>
          </w:tcPr>
          <w:p w:rsidR="00CC3CAD" w:rsidRPr="000E7D26" w:rsidRDefault="003C29F6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2018</w:t>
            </w:r>
            <w:r w:rsidR="00CC3CAD" w:rsidRPr="000E7D26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7D0D09" w:rsidRPr="000E7D26" w:rsidTr="00781C66">
        <w:tblPrEx>
          <w:tblBorders>
            <w:insideH w:val="nil"/>
          </w:tblBorders>
        </w:tblPrEx>
        <w:trPr>
          <w:trHeight w:val="72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C4706E" w:rsidP="000E7D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9E08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Постановление Правительства Кировской области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о единовременных компенсационных выплатах медицинским работникам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D0D09" w:rsidRPr="000E7D26" w:rsidRDefault="007D0D09" w:rsidP="00781C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7D26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</w:tbl>
    <w:p w:rsidR="000E7D26" w:rsidRDefault="000E7D26" w:rsidP="004A00B0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48B" w:rsidRPr="004A00B0" w:rsidRDefault="004A00B0" w:rsidP="004A00B0">
      <w:pPr>
        <w:pStyle w:val="ConsPlusNormal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330">
        <w:rPr>
          <w:rFonts w:ascii="Times New Roman" w:hAnsi="Times New Roman" w:cs="Times New Roman"/>
          <w:sz w:val="28"/>
          <w:szCs w:val="28"/>
        </w:rPr>
        <w:t>___________</w:t>
      </w:r>
    </w:p>
    <w:sectPr w:rsidR="00CE448B" w:rsidRPr="004A00B0" w:rsidSect="007662AA">
      <w:headerReference w:type="default" r:id="rId7"/>
      <w:pgSz w:w="16838" w:h="11906" w:orient="landscape"/>
      <w:pgMar w:top="1701" w:right="1134" w:bottom="567" w:left="1134" w:header="709" w:footer="709" w:gutter="0"/>
      <w:pgNumType w:start="1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98" w:rsidRDefault="00E54598" w:rsidP="009E081E">
      <w:pPr>
        <w:spacing w:after="0" w:line="240" w:lineRule="auto"/>
      </w:pPr>
      <w:r>
        <w:separator/>
      </w:r>
    </w:p>
  </w:endnote>
  <w:endnote w:type="continuationSeparator" w:id="0">
    <w:p w:rsidR="00E54598" w:rsidRDefault="00E54598" w:rsidP="009E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98" w:rsidRDefault="00E54598" w:rsidP="009E081E">
      <w:pPr>
        <w:spacing w:after="0" w:line="240" w:lineRule="auto"/>
      </w:pPr>
      <w:r>
        <w:separator/>
      </w:r>
    </w:p>
  </w:footnote>
  <w:footnote w:type="continuationSeparator" w:id="0">
    <w:p w:rsidR="00E54598" w:rsidRDefault="00E54598" w:rsidP="009E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334494"/>
      <w:docPartObj>
        <w:docPartGallery w:val="Page Numbers (Top of Page)"/>
        <w:docPartUnique/>
      </w:docPartObj>
    </w:sdtPr>
    <w:sdtEndPr/>
    <w:sdtContent>
      <w:p w:rsidR="009E081E" w:rsidRDefault="009E08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2AA">
          <w:rPr>
            <w:noProof/>
          </w:rPr>
          <w:t>118</w:t>
        </w:r>
        <w:r>
          <w:fldChar w:fldCharType="end"/>
        </w:r>
      </w:p>
    </w:sdtContent>
  </w:sdt>
  <w:p w:rsidR="009E081E" w:rsidRDefault="009E08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09"/>
    <w:rsid w:val="000202AC"/>
    <w:rsid w:val="00032C8C"/>
    <w:rsid w:val="000E7D26"/>
    <w:rsid w:val="00123327"/>
    <w:rsid w:val="00224B38"/>
    <w:rsid w:val="00247795"/>
    <w:rsid w:val="002C3A17"/>
    <w:rsid w:val="00385D00"/>
    <w:rsid w:val="003A2A11"/>
    <w:rsid w:val="003C29F6"/>
    <w:rsid w:val="00401FAF"/>
    <w:rsid w:val="0042761B"/>
    <w:rsid w:val="004A00B0"/>
    <w:rsid w:val="004D3DBE"/>
    <w:rsid w:val="004D658A"/>
    <w:rsid w:val="00594A91"/>
    <w:rsid w:val="005B04B5"/>
    <w:rsid w:val="005F5B7C"/>
    <w:rsid w:val="0061712C"/>
    <w:rsid w:val="006314B6"/>
    <w:rsid w:val="0064323E"/>
    <w:rsid w:val="00697B8A"/>
    <w:rsid w:val="006B5D9A"/>
    <w:rsid w:val="00724E5C"/>
    <w:rsid w:val="007662AA"/>
    <w:rsid w:val="00781C66"/>
    <w:rsid w:val="007D0D09"/>
    <w:rsid w:val="007D2E4F"/>
    <w:rsid w:val="008312EC"/>
    <w:rsid w:val="0088102F"/>
    <w:rsid w:val="00895CB9"/>
    <w:rsid w:val="00935891"/>
    <w:rsid w:val="009E081E"/>
    <w:rsid w:val="00A03808"/>
    <w:rsid w:val="00A9368B"/>
    <w:rsid w:val="00AC121A"/>
    <w:rsid w:val="00B844D9"/>
    <w:rsid w:val="00B9352D"/>
    <w:rsid w:val="00BE3A7A"/>
    <w:rsid w:val="00C4706E"/>
    <w:rsid w:val="00C51D9F"/>
    <w:rsid w:val="00C87ED8"/>
    <w:rsid w:val="00CC3CAD"/>
    <w:rsid w:val="00CE448B"/>
    <w:rsid w:val="00CE6675"/>
    <w:rsid w:val="00D02EDB"/>
    <w:rsid w:val="00D2290D"/>
    <w:rsid w:val="00DD7A4F"/>
    <w:rsid w:val="00E54598"/>
    <w:rsid w:val="00E65E51"/>
    <w:rsid w:val="00F01AC9"/>
    <w:rsid w:val="00F10D76"/>
    <w:rsid w:val="00F234A8"/>
    <w:rsid w:val="00F404B2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81E"/>
  </w:style>
  <w:style w:type="paragraph" w:styleId="a5">
    <w:name w:val="footer"/>
    <w:basedOn w:val="a"/>
    <w:link w:val="a6"/>
    <w:uiPriority w:val="99"/>
    <w:unhideWhenUsed/>
    <w:rsid w:val="009E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81E"/>
  </w:style>
  <w:style w:type="paragraph" w:styleId="a5">
    <w:name w:val="footer"/>
    <w:basedOn w:val="a"/>
    <w:link w:val="a6"/>
    <w:uiPriority w:val="99"/>
    <w:unhideWhenUsed/>
    <w:rsid w:val="009E0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Гремицкая Елена Владимировна</dc:creator>
  <cp:lastModifiedBy>Гремицкая Елена Владимировна</cp:lastModifiedBy>
  <cp:revision>19</cp:revision>
  <cp:lastPrinted>2018-07-26T15:24:00Z</cp:lastPrinted>
  <dcterms:created xsi:type="dcterms:W3CDTF">2018-06-25T07:27:00Z</dcterms:created>
  <dcterms:modified xsi:type="dcterms:W3CDTF">2018-07-26T16:16:00Z</dcterms:modified>
</cp:coreProperties>
</file>